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D" w:rsidRPr="00785533" w:rsidRDefault="00D01CDD" w:rsidP="00FD5061">
      <w:pPr>
        <w:spacing w:after="0" w:line="23" w:lineRule="atLeast"/>
        <w:ind w:left="-360"/>
        <w:jc w:val="center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LIBERATORIA/AUTORIZZAZIONE per l’utilizzo di fotografie e video</w:t>
      </w:r>
    </w:p>
    <w:p w:rsidR="00D01CDD" w:rsidRPr="00785533" w:rsidRDefault="00D01CDD" w:rsidP="00FD5061">
      <w:pPr>
        <w:spacing w:after="0" w:line="23" w:lineRule="atLeast"/>
        <w:ind w:left="-360"/>
        <w:jc w:val="center"/>
        <w:rPr>
          <w:rFonts w:cs="Calibri"/>
          <w:b/>
          <w:sz w:val="21"/>
          <w:szCs w:val="21"/>
        </w:rPr>
      </w:pPr>
    </w:p>
    <w:p w:rsidR="00D01CDD" w:rsidRPr="00C14FF9" w:rsidRDefault="00D01CDD" w:rsidP="00C977D1">
      <w:pPr>
        <w:spacing w:after="0" w:line="360" w:lineRule="auto"/>
        <w:ind w:left="113" w:right="51"/>
        <w:jc w:val="both"/>
        <w:rPr>
          <w:rFonts w:cs="Calibri"/>
        </w:rPr>
      </w:pPr>
      <w:r w:rsidRPr="00C14FF9">
        <w:rPr>
          <w:rFonts w:cs="Calibri"/>
          <w:spacing w:val="-3"/>
        </w:rPr>
        <w:t xml:space="preserve">I </w:t>
      </w:r>
      <w:r w:rsidRPr="00C14FF9">
        <w:rPr>
          <w:rFonts w:cs="Calibri"/>
        </w:rPr>
        <w:t>sot</w:t>
      </w:r>
      <w:r w:rsidRPr="00C14FF9">
        <w:rPr>
          <w:rFonts w:cs="Calibri"/>
          <w:spacing w:val="1"/>
        </w:rPr>
        <w:t>t</w:t>
      </w:r>
      <w:r w:rsidRPr="00C14FF9">
        <w:rPr>
          <w:rFonts w:cs="Calibri"/>
        </w:rPr>
        <w:t>os</w:t>
      </w:r>
      <w:r w:rsidRPr="00C14FF9">
        <w:rPr>
          <w:rFonts w:cs="Calibri"/>
          <w:spacing w:val="-1"/>
        </w:rPr>
        <w:t>c</w:t>
      </w:r>
      <w:r w:rsidRPr="00C14FF9">
        <w:rPr>
          <w:rFonts w:cs="Calibri"/>
        </w:rPr>
        <w:t xml:space="preserve">ritti </w:t>
      </w:r>
      <w:r>
        <w:rPr>
          <w:rFonts w:cs="Calibri"/>
        </w:rPr>
        <w:t xml:space="preserve"> </w:t>
      </w:r>
      <w:r w:rsidRPr="00C14FF9">
        <w:rPr>
          <w:rFonts w:cs="Calibri"/>
        </w:rPr>
        <w:t>……………………</w:t>
      </w:r>
      <w:r>
        <w:rPr>
          <w:rFonts w:cs="Calibri"/>
        </w:rPr>
        <w:t>………</w:t>
      </w:r>
      <w:r w:rsidRPr="00C14FF9">
        <w:rPr>
          <w:rFonts w:cs="Calibri"/>
        </w:rPr>
        <w:t>…….……….</w:t>
      </w:r>
      <w:r w:rsidRPr="00C14FF9">
        <w:rPr>
          <w:rFonts w:cs="Calibri"/>
          <w:spacing w:val="1"/>
        </w:rPr>
        <w:t xml:space="preserve">. </w:t>
      </w:r>
      <w:r w:rsidRPr="00C14FF9">
        <w:rPr>
          <w:rFonts w:cs="Calibri"/>
        </w:rPr>
        <w:t>n</w:t>
      </w:r>
      <w:r w:rsidRPr="00C14FF9">
        <w:rPr>
          <w:rFonts w:cs="Calibri"/>
          <w:spacing w:val="-1"/>
        </w:rPr>
        <w:t>a</w:t>
      </w:r>
      <w:r w:rsidRPr="00C14FF9">
        <w:rPr>
          <w:rFonts w:cs="Calibri"/>
        </w:rPr>
        <w:t>to</w:t>
      </w:r>
      <w:r w:rsidRPr="00C14FF9">
        <w:rPr>
          <w:rFonts w:cs="Calibri"/>
          <w:spacing w:val="1"/>
        </w:rPr>
        <w:t>/</w:t>
      </w:r>
      <w:r w:rsidRPr="00C14FF9">
        <w:rPr>
          <w:rFonts w:cs="Calibri"/>
          <w:spacing w:val="-1"/>
        </w:rPr>
        <w:t>a</w:t>
      </w:r>
      <w:r w:rsidRPr="00C14FF9">
        <w:rPr>
          <w:rFonts w:cs="Calibri"/>
        </w:rPr>
        <w:t>……….……</w:t>
      </w:r>
      <w:r w:rsidRPr="00C14FF9">
        <w:rPr>
          <w:rFonts w:cs="Calibri"/>
          <w:spacing w:val="2"/>
        </w:rPr>
        <w:t>…</w:t>
      </w:r>
      <w:r>
        <w:rPr>
          <w:rFonts w:cs="Calibri"/>
          <w:spacing w:val="2"/>
        </w:rPr>
        <w:t>……….</w:t>
      </w:r>
      <w:r w:rsidRPr="00C14FF9">
        <w:rPr>
          <w:rFonts w:cs="Calibri"/>
        </w:rPr>
        <w:t>……</w:t>
      </w:r>
      <w:r w:rsidRPr="00C14FF9">
        <w:rPr>
          <w:rFonts w:cs="Calibri"/>
          <w:spacing w:val="1"/>
        </w:rPr>
        <w:t xml:space="preserve">… </w:t>
      </w:r>
      <w:r w:rsidRPr="00C14FF9">
        <w:rPr>
          <w:rFonts w:cs="Calibri"/>
        </w:rPr>
        <w:t>il………</w:t>
      </w:r>
      <w:r>
        <w:rPr>
          <w:rFonts w:cs="Calibri"/>
        </w:rPr>
        <w:t>…..</w:t>
      </w:r>
      <w:r w:rsidRPr="00C14FF9">
        <w:rPr>
          <w:rFonts w:cs="Calibri"/>
        </w:rPr>
        <w:t xml:space="preserve">…, </w:t>
      </w:r>
      <w:r w:rsidRPr="00C14FF9">
        <w:rPr>
          <w:rFonts w:cs="Calibri"/>
          <w:spacing w:val="-1"/>
        </w:rPr>
        <w:t>re</w:t>
      </w:r>
      <w:r w:rsidRPr="00C14FF9">
        <w:rPr>
          <w:rFonts w:cs="Calibri"/>
        </w:rPr>
        <w:t>sidente in………………………</w:t>
      </w:r>
      <w:r>
        <w:rPr>
          <w:rFonts w:cs="Calibri"/>
        </w:rPr>
        <w:t>……………………………..</w:t>
      </w:r>
      <w:r w:rsidRPr="00C14FF9">
        <w:rPr>
          <w:rFonts w:cs="Calibri"/>
        </w:rPr>
        <w:t>……...Via…………</w:t>
      </w:r>
      <w:r>
        <w:rPr>
          <w:rFonts w:cs="Calibri"/>
        </w:rPr>
        <w:t>………………..</w:t>
      </w:r>
      <w:r w:rsidRPr="00C14FF9">
        <w:rPr>
          <w:rFonts w:cs="Calibri"/>
        </w:rPr>
        <w:t>………………....</w:t>
      </w:r>
    </w:p>
    <w:p w:rsidR="00D01CDD" w:rsidRDefault="00D01CDD" w:rsidP="00C977D1">
      <w:pPr>
        <w:spacing w:after="0" w:line="360" w:lineRule="auto"/>
        <w:ind w:left="113" w:right="51"/>
        <w:jc w:val="both"/>
        <w:rPr>
          <w:rFonts w:cs="Calibri"/>
        </w:rPr>
      </w:pPr>
      <w:r w:rsidRPr="00C14FF9">
        <w:rPr>
          <w:rFonts w:cs="Calibri"/>
        </w:rPr>
        <w:t>e …</w:t>
      </w:r>
      <w:r>
        <w:rPr>
          <w:rFonts w:cs="Calibri"/>
        </w:rPr>
        <w:t>…………………………………</w:t>
      </w:r>
      <w:r w:rsidRPr="00C14FF9">
        <w:rPr>
          <w:rFonts w:cs="Calibri"/>
        </w:rPr>
        <w:t>………………………………… n</w:t>
      </w:r>
      <w:r w:rsidRPr="00C14FF9">
        <w:rPr>
          <w:rFonts w:cs="Calibri"/>
          <w:spacing w:val="-1"/>
        </w:rPr>
        <w:t>a</w:t>
      </w:r>
      <w:r w:rsidRPr="00C14FF9">
        <w:rPr>
          <w:rFonts w:cs="Calibri"/>
        </w:rPr>
        <w:t>to</w:t>
      </w:r>
      <w:r w:rsidRPr="00C14FF9">
        <w:rPr>
          <w:rFonts w:cs="Calibri"/>
          <w:spacing w:val="1"/>
        </w:rPr>
        <w:t>/</w:t>
      </w:r>
      <w:r w:rsidRPr="00C14FF9">
        <w:rPr>
          <w:rFonts w:cs="Calibri"/>
          <w:spacing w:val="-1"/>
        </w:rPr>
        <w:t>a</w:t>
      </w:r>
      <w:r w:rsidRPr="00C14FF9">
        <w:rPr>
          <w:rFonts w:cs="Calibri"/>
        </w:rPr>
        <w:t>……</w:t>
      </w:r>
      <w:r>
        <w:rPr>
          <w:rFonts w:cs="Calibri"/>
        </w:rPr>
        <w:t>……….……………</w:t>
      </w:r>
      <w:r w:rsidRPr="00C14FF9">
        <w:rPr>
          <w:rFonts w:cs="Calibri"/>
        </w:rPr>
        <w:t>….……</w:t>
      </w:r>
      <w:r w:rsidRPr="00C14FF9">
        <w:rPr>
          <w:rFonts w:cs="Calibri"/>
          <w:spacing w:val="2"/>
        </w:rPr>
        <w:t>…</w:t>
      </w:r>
      <w:r w:rsidRPr="00C14FF9">
        <w:rPr>
          <w:rFonts w:cs="Calibri"/>
        </w:rPr>
        <w:t>…</w:t>
      </w:r>
      <w:r w:rsidRPr="00C14FF9">
        <w:rPr>
          <w:rFonts w:cs="Calibri"/>
          <w:spacing w:val="1"/>
        </w:rPr>
        <w:t xml:space="preserve"> </w:t>
      </w:r>
      <w:r w:rsidRPr="00C14FF9">
        <w:rPr>
          <w:rFonts w:cs="Calibri"/>
        </w:rPr>
        <w:t>il</w:t>
      </w:r>
      <w:r>
        <w:rPr>
          <w:rFonts w:cs="Calibri"/>
        </w:rPr>
        <w:t>……...</w:t>
      </w:r>
      <w:r w:rsidRPr="00C14FF9">
        <w:rPr>
          <w:rFonts w:cs="Calibri"/>
        </w:rPr>
        <w:t xml:space="preserve">…………, </w:t>
      </w:r>
      <w:r w:rsidRPr="00C14FF9">
        <w:rPr>
          <w:rFonts w:cs="Calibri"/>
          <w:spacing w:val="-1"/>
        </w:rPr>
        <w:t>re</w:t>
      </w:r>
      <w:r>
        <w:rPr>
          <w:rFonts w:cs="Calibri"/>
        </w:rPr>
        <w:t>sidente</w:t>
      </w:r>
    </w:p>
    <w:p w:rsidR="00D01CDD" w:rsidRPr="00C14FF9" w:rsidRDefault="00D01CDD" w:rsidP="00C977D1">
      <w:pPr>
        <w:spacing w:after="0" w:line="360" w:lineRule="auto"/>
        <w:ind w:left="113" w:right="51"/>
        <w:jc w:val="both"/>
        <w:rPr>
          <w:rFonts w:cs="Calibri"/>
        </w:rPr>
      </w:pPr>
      <w:r w:rsidRPr="00C14FF9">
        <w:rPr>
          <w:rFonts w:cs="Calibri"/>
        </w:rPr>
        <w:t>in…………………</w:t>
      </w:r>
      <w:r>
        <w:rPr>
          <w:rFonts w:cs="Calibri"/>
        </w:rPr>
        <w:t>……………………………..</w:t>
      </w:r>
      <w:r w:rsidRPr="00C14FF9">
        <w:rPr>
          <w:rFonts w:cs="Calibri"/>
        </w:rPr>
        <w:t>…………...Via…………………</w:t>
      </w:r>
      <w:r>
        <w:rPr>
          <w:rFonts w:cs="Calibri"/>
        </w:rPr>
        <w:t>..</w:t>
      </w:r>
      <w:r w:rsidRPr="00C14FF9">
        <w:rPr>
          <w:rFonts w:cs="Calibri"/>
        </w:rPr>
        <w:t>…</w:t>
      </w:r>
      <w:r>
        <w:rPr>
          <w:rFonts w:cs="Calibri"/>
        </w:rPr>
        <w:t>……………….</w:t>
      </w:r>
      <w:r w:rsidRPr="00C14FF9">
        <w:rPr>
          <w:rFonts w:cs="Calibri"/>
        </w:rPr>
        <w:t>……....  in qualità di genitor</w:t>
      </w:r>
      <w:r>
        <w:rPr>
          <w:rFonts w:cs="Calibri"/>
        </w:rPr>
        <w:t>i</w:t>
      </w:r>
      <w:r w:rsidRPr="00C14FF9">
        <w:rPr>
          <w:rFonts w:cs="Calibri"/>
        </w:rPr>
        <w:t xml:space="preserve"> / tutor</w:t>
      </w:r>
    </w:p>
    <w:p w:rsidR="00D01CDD" w:rsidRDefault="00D01CDD" w:rsidP="00C977D1">
      <w:pPr>
        <w:spacing w:after="0" w:line="360" w:lineRule="auto"/>
        <w:ind w:left="113" w:right="51"/>
        <w:jc w:val="both"/>
        <w:rPr>
          <w:rFonts w:cs="Calibri"/>
        </w:rPr>
      </w:pPr>
      <w:r w:rsidRPr="00C14FF9">
        <w:rPr>
          <w:rFonts w:cs="Calibri"/>
        </w:rPr>
        <w:t xml:space="preserve">del minore </w:t>
      </w:r>
      <w:r>
        <w:rPr>
          <w:rFonts w:cs="Calibri"/>
        </w:rPr>
        <w:t>..</w:t>
      </w:r>
      <w:r w:rsidRPr="00C14FF9">
        <w:rPr>
          <w:rFonts w:cs="Calibri"/>
        </w:rPr>
        <w:t>……</w:t>
      </w:r>
      <w:r>
        <w:rPr>
          <w:rFonts w:cs="Calibri"/>
        </w:rPr>
        <w:t>…………………….</w:t>
      </w:r>
      <w:r w:rsidRPr="00C14FF9">
        <w:rPr>
          <w:rFonts w:cs="Calibri"/>
        </w:rPr>
        <w:t>…………………………… n</w:t>
      </w:r>
      <w:r w:rsidRPr="00C14FF9">
        <w:rPr>
          <w:rFonts w:cs="Calibri"/>
          <w:spacing w:val="-1"/>
        </w:rPr>
        <w:t>a</w:t>
      </w:r>
      <w:r w:rsidRPr="00C14FF9">
        <w:rPr>
          <w:rFonts w:cs="Calibri"/>
        </w:rPr>
        <w:t>to</w:t>
      </w:r>
      <w:r w:rsidRPr="00C14FF9">
        <w:rPr>
          <w:rFonts w:cs="Calibri"/>
          <w:spacing w:val="1"/>
        </w:rPr>
        <w:t>/</w:t>
      </w:r>
      <w:r w:rsidRPr="00C14FF9">
        <w:rPr>
          <w:rFonts w:cs="Calibri"/>
          <w:spacing w:val="-1"/>
        </w:rPr>
        <w:t>a</w:t>
      </w:r>
      <w:r w:rsidRPr="00C14FF9">
        <w:rPr>
          <w:rFonts w:cs="Calibri"/>
        </w:rPr>
        <w:t>……….……</w:t>
      </w:r>
      <w:r>
        <w:rPr>
          <w:rFonts w:cs="Calibri"/>
        </w:rPr>
        <w:t>…………….…</w:t>
      </w:r>
      <w:r w:rsidRPr="00C14FF9">
        <w:rPr>
          <w:rFonts w:cs="Calibri"/>
          <w:spacing w:val="2"/>
        </w:rPr>
        <w:t>…</w:t>
      </w:r>
      <w:r w:rsidRPr="00C14FF9">
        <w:rPr>
          <w:rFonts w:cs="Calibri"/>
        </w:rPr>
        <w:t>……</w:t>
      </w:r>
      <w:r w:rsidRPr="00C14FF9">
        <w:rPr>
          <w:rFonts w:cs="Calibri"/>
          <w:spacing w:val="1"/>
        </w:rPr>
        <w:t xml:space="preserve">… </w:t>
      </w:r>
      <w:r w:rsidRPr="00C14FF9">
        <w:rPr>
          <w:rFonts w:cs="Calibri"/>
        </w:rPr>
        <w:t>il……</w:t>
      </w:r>
      <w:r>
        <w:rPr>
          <w:rFonts w:cs="Calibri"/>
        </w:rPr>
        <w:t>……</w:t>
      </w:r>
      <w:r w:rsidRPr="00C14FF9">
        <w:rPr>
          <w:rFonts w:cs="Calibri"/>
        </w:rPr>
        <w:t xml:space="preserve">……, </w:t>
      </w:r>
      <w:r w:rsidRPr="00C14FF9">
        <w:rPr>
          <w:rFonts w:cs="Calibri"/>
          <w:spacing w:val="-1"/>
        </w:rPr>
        <w:t>re</w:t>
      </w:r>
      <w:r>
        <w:rPr>
          <w:rFonts w:cs="Calibri"/>
        </w:rPr>
        <w:t>sidente</w:t>
      </w:r>
    </w:p>
    <w:p w:rsidR="00D01CDD" w:rsidRPr="00785533" w:rsidRDefault="00D01CDD" w:rsidP="00FD5061">
      <w:pPr>
        <w:spacing w:after="0" w:line="480" w:lineRule="auto"/>
        <w:ind w:left="113" w:right="51"/>
        <w:jc w:val="both"/>
        <w:rPr>
          <w:rFonts w:cs="Calibri"/>
          <w:sz w:val="21"/>
          <w:szCs w:val="21"/>
        </w:rPr>
      </w:pPr>
      <w:r w:rsidRPr="00785533">
        <w:rPr>
          <w:rFonts w:cs="Calibri"/>
          <w:spacing w:val="-3"/>
          <w:sz w:val="21"/>
          <w:szCs w:val="21"/>
        </w:rPr>
        <w:t>in………………………..……………………………...Via…………………..……………....,…………………….</w:t>
      </w:r>
      <w:r w:rsidRPr="00785533">
        <w:rPr>
          <w:rFonts w:cs="Calibri"/>
          <w:sz w:val="21"/>
          <w:szCs w:val="21"/>
        </w:rPr>
        <w:t xml:space="preserve">, </w:t>
      </w:r>
    </w:p>
    <w:p w:rsidR="00D01CDD" w:rsidRPr="00785533" w:rsidRDefault="00D01CDD" w:rsidP="00FD5061">
      <w:pPr>
        <w:spacing w:after="0" w:line="264" w:lineRule="auto"/>
        <w:ind w:left="113" w:right="51"/>
        <w:jc w:val="both"/>
        <w:rPr>
          <w:rFonts w:cs="Calibri"/>
          <w:spacing w:val="19"/>
          <w:sz w:val="21"/>
          <w:szCs w:val="21"/>
        </w:rPr>
      </w:pP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on</w:t>
      </w:r>
      <w:r w:rsidRPr="00785533">
        <w:rPr>
          <w:rFonts w:cs="Calibri"/>
          <w:spacing w:val="2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ri</w:t>
      </w:r>
      <w:r w:rsidRPr="00785533">
        <w:rPr>
          <w:rFonts w:cs="Calibri"/>
          <w:spacing w:val="1"/>
          <w:sz w:val="21"/>
          <w:szCs w:val="21"/>
        </w:rPr>
        <w:t>f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rim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pacing w:val="2"/>
          <w:sz w:val="21"/>
          <w:szCs w:val="21"/>
        </w:rPr>
        <w:t>n</w:t>
      </w:r>
      <w:r w:rsidRPr="00785533">
        <w:rPr>
          <w:rFonts w:cs="Calibri"/>
          <w:sz w:val="21"/>
          <w:szCs w:val="21"/>
        </w:rPr>
        <w:t xml:space="preserve">to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1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e</w:t>
      </w:r>
      <w:r w:rsidRPr="00785533">
        <w:rPr>
          <w:rFonts w:cs="Calibri"/>
          <w:spacing w:val="-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 xml:space="preserve">foto 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 xml:space="preserve">/o alle </w:t>
      </w:r>
      <w:r w:rsidRPr="00785533">
        <w:rPr>
          <w:rFonts w:cs="Calibri"/>
          <w:spacing w:val="-1"/>
          <w:sz w:val="21"/>
          <w:szCs w:val="21"/>
        </w:rPr>
        <w:t>r</w:t>
      </w:r>
      <w:r w:rsidRPr="00785533">
        <w:rPr>
          <w:rFonts w:cs="Calibri"/>
          <w:sz w:val="21"/>
          <w:szCs w:val="21"/>
        </w:rPr>
        <w:t>ip</w:t>
      </w:r>
      <w:r w:rsidRPr="00785533">
        <w:rPr>
          <w:rFonts w:cs="Calibri"/>
          <w:spacing w:val="2"/>
          <w:sz w:val="21"/>
          <w:szCs w:val="21"/>
        </w:rPr>
        <w:t>r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se</w:t>
      </w:r>
      <w:r w:rsidRPr="00785533">
        <w:rPr>
          <w:rFonts w:cs="Calibri"/>
          <w:spacing w:val="-1"/>
          <w:sz w:val="21"/>
          <w:szCs w:val="21"/>
        </w:rPr>
        <w:t xml:space="preserve"> </w:t>
      </w:r>
      <w:r w:rsidRPr="00785533">
        <w:rPr>
          <w:rFonts w:cs="Calibri"/>
          <w:spacing w:val="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udio</w:t>
      </w:r>
      <w:r w:rsidRPr="00785533">
        <w:rPr>
          <w:rFonts w:cs="Calibri"/>
          <w:spacing w:val="1"/>
          <w:sz w:val="21"/>
          <w:szCs w:val="21"/>
        </w:rPr>
        <w:t>/</w:t>
      </w:r>
      <w:r w:rsidRPr="00785533">
        <w:rPr>
          <w:rFonts w:cs="Calibri"/>
          <w:sz w:val="21"/>
          <w:szCs w:val="21"/>
        </w:rPr>
        <w:t>video s</w:t>
      </w:r>
      <w:r w:rsidRPr="00785533">
        <w:rPr>
          <w:rFonts w:cs="Calibri"/>
          <w:spacing w:val="-1"/>
          <w:sz w:val="21"/>
          <w:szCs w:val="21"/>
        </w:rPr>
        <w:t>ca</w:t>
      </w:r>
      <w:r w:rsidRPr="00785533">
        <w:rPr>
          <w:rFonts w:cs="Calibri"/>
          <w:sz w:val="21"/>
          <w:szCs w:val="21"/>
        </w:rPr>
        <w:t>t</w:t>
      </w:r>
      <w:r w:rsidRPr="00785533">
        <w:rPr>
          <w:rFonts w:cs="Calibri"/>
          <w:spacing w:val="1"/>
          <w:sz w:val="21"/>
          <w:szCs w:val="21"/>
        </w:rPr>
        <w:t>t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 xml:space="preserve">te 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/o r</w:t>
      </w:r>
      <w:r w:rsidRPr="00785533">
        <w:rPr>
          <w:rFonts w:cs="Calibri"/>
          <w:spacing w:val="2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pr</w:t>
      </w:r>
      <w:r w:rsidRPr="00785533">
        <w:rPr>
          <w:rFonts w:cs="Calibri"/>
          <w:spacing w:val="-2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se</w:t>
      </w:r>
      <w:r w:rsidRPr="00785533">
        <w:rPr>
          <w:rFonts w:cs="Calibri"/>
          <w:spacing w:val="-1"/>
          <w:sz w:val="21"/>
          <w:szCs w:val="21"/>
        </w:rPr>
        <w:t xml:space="preserve"> nel periodo novembre</w:t>
      </w:r>
      <w:r>
        <w:rPr>
          <w:rFonts w:cs="Calibri"/>
          <w:spacing w:val="-1"/>
          <w:sz w:val="21"/>
          <w:szCs w:val="21"/>
        </w:rPr>
        <w:t>-dicembre</w:t>
      </w:r>
      <w:r w:rsidRPr="00785533">
        <w:rPr>
          <w:rFonts w:cs="Calibri"/>
          <w:spacing w:val="-1"/>
          <w:sz w:val="21"/>
          <w:szCs w:val="21"/>
        </w:rPr>
        <w:t xml:space="preserve"> 2023</w:t>
      </w:r>
      <w:r w:rsidRPr="00785533">
        <w:rPr>
          <w:rFonts w:cs="Calibri"/>
          <w:sz w:val="21"/>
          <w:szCs w:val="21"/>
        </w:rPr>
        <w:t xml:space="preserve"> d</w:t>
      </w:r>
      <w:r w:rsidRPr="00785533">
        <w:rPr>
          <w:rFonts w:cs="Calibri"/>
          <w:spacing w:val="-1"/>
          <w:sz w:val="21"/>
          <w:szCs w:val="21"/>
        </w:rPr>
        <w:t xml:space="preserve">a un operatore </w:t>
      </w:r>
      <w:r>
        <w:rPr>
          <w:rFonts w:cs="Calibri"/>
          <w:spacing w:val="-1"/>
          <w:sz w:val="21"/>
          <w:szCs w:val="21"/>
        </w:rPr>
        <w:t>per conto della Regione Basilicata</w:t>
      </w:r>
      <w:r w:rsidRPr="00785533">
        <w:rPr>
          <w:rFonts w:cs="Calibri"/>
          <w:spacing w:val="-1"/>
          <w:sz w:val="21"/>
          <w:szCs w:val="21"/>
        </w:rPr>
        <w:t xml:space="preserve">, </w:t>
      </w:r>
      <w:r>
        <w:rPr>
          <w:rFonts w:cs="Calibri"/>
          <w:spacing w:val="-1"/>
          <w:sz w:val="21"/>
          <w:szCs w:val="21"/>
        </w:rPr>
        <w:t xml:space="preserve">durante gli eventi “#riusiAmo il Pianeta” </w:t>
      </w:r>
      <w:r w:rsidRPr="00785533">
        <w:rPr>
          <w:rFonts w:cs="Calibri"/>
          <w:sz w:val="21"/>
          <w:szCs w:val="21"/>
        </w:rPr>
        <w:t xml:space="preserve">per l’esecuzione dei servizi occorrenti per </w:t>
      </w:r>
      <w:r>
        <w:rPr>
          <w:rFonts w:cs="Calibri"/>
          <w:sz w:val="21"/>
          <w:szCs w:val="21"/>
        </w:rPr>
        <w:t xml:space="preserve">una campagna di engagment sulla raccolta differenziata mirata alle scuole </w:t>
      </w:r>
      <w:r w:rsidRPr="00785533">
        <w:rPr>
          <w:rFonts w:cs="Calibri"/>
          <w:sz w:val="21"/>
          <w:szCs w:val="21"/>
        </w:rPr>
        <w:t xml:space="preserve">il miglioramento negli Istituti Secondari di </w:t>
      </w:r>
      <w:r>
        <w:rPr>
          <w:rFonts w:cs="Calibri"/>
          <w:sz w:val="21"/>
          <w:szCs w:val="21"/>
        </w:rPr>
        <w:t xml:space="preserve">Primo e di </w:t>
      </w:r>
      <w:r w:rsidRPr="00785533">
        <w:rPr>
          <w:rFonts w:cs="Calibri"/>
          <w:sz w:val="21"/>
          <w:szCs w:val="21"/>
        </w:rPr>
        <w:t>Secondo Grado della regione Basilicata</w:t>
      </w:r>
      <w:r>
        <w:rPr>
          <w:rFonts w:cs="Calibri"/>
          <w:sz w:val="21"/>
          <w:szCs w:val="21"/>
        </w:rPr>
        <w:t xml:space="preserve"> e quelle proprie inserite nell’eventuale video/spot del concorso della Regione Basilicata “</w:t>
      </w:r>
      <w:r w:rsidRPr="00AF68D3">
        <w:rPr>
          <w:rFonts w:cs="Calibri"/>
          <w:sz w:val="21"/>
          <w:szCs w:val="21"/>
        </w:rPr>
        <w:t>Economia circolare: raccolta, riciclo e riuso</w:t>
      </w:r>
      <w:r>
        <w:rPr>
          <w:rFonts w:cs="Calibri"/>
          <w:sz w:val="21"/>
          <w:szCs w:val="21"/>
        </w:rPr>
        <w:t>”</w:t>
      </w:r>
      <w:r w:rsidRPr="00785533">
        <w:rPr>
          <w:rFonts w:cs="Calibri"/>
          <w:sz w:val="21"/>
          <w:szCs w:val="21"/>
        </w:rPr>
        <w:t>:</w:t>
      </w:r>
    </w:p>
    <w:p w:rsidR="00D01CDD" w:rsidRPr="00785533" w:rsidRDefault="00D01CDD" w:rsidP="00FD5061">
      <w:pPr>
        <w:spacing w:after="0" w:line="264" w:lineRule="auto"/>
        <w:ind w:left="113" w:right="51"/>
        <w:jc w:val="both"/>
        <w:rPr>
          <w:rFonts w:cs="Calibri"/>
          <w:spacing w:val="19"/>
          <w:sz w:val="21"/>
          <w:szCs w:val="21"/>
        </w:rPr>
      </w:pPr>
    </w:p>
    <w:p w:rsidR="00D01CDD" w:rsidRPr="00785533" w:rsidRDefault="00D01CDD" w:rsidP="00FD5061">
      <w:pPr>
        <w:spacing w:after="0" w:line="264" w:lineRule="auto"/>
        <w:ind w:right="-1"/>
        <w:jc w:val="center"/>
        <w:rPr>
          <w:rFonts w:cs="Calibri"/>
          <w:sz w:val="21"/>
          <w:szCs w:val="21"/>
        </w:rPr>
      </w:pPr>
      <w:r w:rsidRPr="00785533">
        <w:rPr>
          <w:rFonts w:cs="Calibri"/>
          <w:b/>
          <w:bCs/>
          <w:sz w:val="21"/>
          <w:szCs w:val="21"/>
        </w:rPr>
        <w:t>A</w:t>
      </w:r>
      <w:r w:rsidRPr="00785533">
        <w:rPr>
          <w:rFonts w:cs="Calibri"/>
          <w:b/>
          <w:bCs/>
          <w:spacing w:val="-1"/>
          <w:sz w:val="21"/>
          <w:szCs w:val="21"/>
        </w:rPr>
        <w:t>U</w:t>
      </w:r>
      <w:r w:rsidRPr="00785533">
        <w:rPr>
          <w:rFonts w:cs="Calibri"/>
          <w:b/>
          <w:bCs/>
          <w:sz w:val="21"/>
          <w:szCs w:val="21"/>
        </w:rPr>
        <w:t>TORI</w:t>
      </w:r>
      <w:r w:rsidRPr="00785533">
        <w:rPr>
          <w:rFonts w:cs="Calibri"/>
          <w:b/>
          <w:bCs/>
          <w:spacing w:val="-1"/>
          <w:sz w:val="21"/>
          <w:szCs w:val="21"/>
        </w:rPr>
        <w:t>Z</w:t>
      </w:r>
      <w:r w:rsidRPr="00785533">
        <w:rPr>
          <w:rFonts w:cs="Calibri"/>
          <w:b/>
          <w:bCs/>
          <w:sz w:val="21"/>
          <w:szCs w:val="21"/>
        </w:rPr>
        <w:t>ZA</w:t>
      </w:r>
      <w:r>
        <w:rPr>
          <w:rFonts w:cs="Calibri"/>
          <w:b/>
          <w:bCs/>
          <w:sz w:val="21"/>
          <w:szCs w:val="21"/>
        </w:rPr>
        <w:t>NO</w:t>
      </w:r>
    </w:p>
    <w:p w:rsidR="00D01CDD" w:rsidRPr="00785533" w:rsidRDefault="00D01CDD" w:rsidP="00FD5061">
      <w:pPr>
        <w:spacing w:after="0" w:line="264" w:lineRule="auto"/>
        <w:rPr>
          <w:rFonts w:cs="Calibri"/>
          <w:sz w:val="21"/>
          <w:szCs w:val="21"/>
        </w:rPr>
      </w:pPr>
    </w:p>
    <w:p w:rsidR="00D01CDD" w:rsidRPr="00785533" w:rsidRDefault="00D01CDD" w:rsidP="00FD5061">
      <w:pPr>
        <w:spacing w:after="0" w:line="264" w:lineRule="auto"/>
        <w:ind w:left="113" w:right="66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a</w:t>
      </w:r>
      <w:r w:rsidRPr="00785533">
        <w:rPr>
          <w:rFonts w:cs="Calibri"/>
          <w:spacing w:val="6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t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to</w:t>
      </w:r>
      <w:r w:rsidRPr="00785533">
        <w:rPr>
          <w:rFonts w:cs="Calibri"/>
          <w:spacing w:val="1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r</w:t>
      </w:r>
      <w:r w:rsidRPr="00785533">
        <w:rPr>
          <w:rFonts w:cs="Calibri"/>
          <w:spacing w:val="-2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tu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to,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n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pacing w:val="2"/>
          <w:sz w:val="21"/>
          <w:szCs w:val="21"/>
        </w:rPr>
        <w:t>h</w:t>
      </w:r>
      <w:r w:rsidRPr="00785533">
        <w:rPr>
          <w:rFonts w:cs="Calibri"/>
          <w:sz w:val="21"/>
          <w:szCs w:val="21"/>
        </w:rPr>
        <w:t>e</w:t>
      </w:r>
      <w:r w:rsidRPr="00785533">
        <w:rPr>
          <w:rFonts w:cs="Calibri"/>
          <w:spacing w:val="6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i</w:t>
      </w:r>
      <w:r w:rsidRPr="00785533">
        <w:rPr>
          <w:rFonts w:cs="Calibri"/>
          <w:spacing w:val="10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s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nsi</w:t>
      </w:r>
      <w:r w:rsidRPr="00785533">
        <w:rPr>
          <w:rFonts w:cs="Calibri"/>
          <w:spacing w:val="8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li</w:t>
      </w:r>
      <w:r w:rsidRPr="00785533">
        <w:rPr>
          <w:rFonts w:cs="Calibri"/>
          <w:spacing w:val="8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rtt.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10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e</w:t>
      </w:r>
      <w:r w:rsidRPr="00785533">
        <w:rPr>
          <w:rFonts w:cs="Calibri"/>
          <w:spacing w:val="6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320</w:t>
      </w:r>
      <w:r w:rsidRPr="00785533">
        <w:rPr>
          <w:rFonts w:cs="Calibri"/>
          <w:spacing w:val="9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od.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iv.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e</w:t>
      </w:r>
      <w:r w:rsidRPr="00785533">
        <w:rPr>
          <w:rFonts w:cs="Calibri"/>
          <w:spacing w:val="6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</w:t>
      </w:r>
      <w:r w:rsidRPr="00785533">
        <w:rPr>
          <w:rFonts w:cs="Calibri"/>
          <w:spacing w:val="1"/>
          <w:sz w:val="21"/>
          <w:szCs w:val="21"/>
        </w:rPr>
        <w:t>e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li</w:t>
      </w:r>
      <w:r w:rsidRPr="00785533">
        <w:rPr>
          <w:rFonts w:cs="Calibri"/>
          <w:spacing w:val="8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rtt.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96</w:t>
      </w:r>
      <w:r w:rsidRPr="00785533">
        <w:rPr>
          <w:rFonts w:cs="Calibri"/>
          <w:spacing w:val="9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e</w:t>
      </w:r>
      <w:r w:rsidRPr="00785533">
        <w:rPr>
          <w:rFonts w:cs="Calibri"/>
          <w:spacing w:val="6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97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legge</w:t>
      </w:r>
      <w:r w:rsidRPr="00785533">
        <w:rPr>
          <w:rFonts w:cs="Calibri"/>
          <w:spacing w:val="6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22.4.1941,</w:t>
      </w:r>
      <w:r w:rsidRPr="00785533">
        <w:rPr>
          <w:rFonts w:cs="Calibri"/>
          <w:spacing w:val="7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n. 633,</w:t>
      </w:r>
      <w:r w:rsidRPr="00785533">
        <w:rPr>
          <w:rFonts w:cs="Calibri"/>
          <w:spacing w:val="4"/>
          <w:sz w:val="21"/>
          <w:szCs w:val="21"/>
        </w:rPr>
        <w:t xml:space="preserve"> </w:t>
      </w:r>
      <w:r w:rsidRPr="00785533">
        <w:rPr>
          <w:rFonts w:cs="Calibri"/>
          <w:spacing w:val="-5"/>
          <w:sz w:val="21"/>
          <w:szCs w:val="21"/>
        </w:rPr>
        <w:t>L</w:t>
      </w:r>
      <w:r w:rsidRPr="00785533">
        <w:rPr>
          <w:rFonts w:cs="Calibri"/>
          <w:spacing w:val="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g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e sul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dirit</w:t>
      </w:r>
      <w:r w:rsidRPr="00785533">
        <w:rPr>
          <w:rFonts w:cs="Calibri"/>
          <w:spacing w:val="1"/>
          <w:sz w:val="21"/>
          <w:szCs w:val="21"/>
        </w:rPr>
        <w:t>t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d’</w:t>
      </w:r>
      <w:r w:rsidRPr="00785533">
        <w:rPr>
          <w:rFonts w:cs="Calibri"/>
          <w:spacing w:val="-2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utor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,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l’uti</w:t>
      </w:r>
      <w:r w:rsidRPr="00785533">
        <w:rPr>
          <w:rFonts w:cs="Calibri"/>
          <w:spacing w:val="4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iz</w:t>
      </w:r>
      <w:r w:rsidRPr="00785533">
        <w:rPr>
          <w:rFonts w:cs="Calibri"/>
          <w:spacing w:val="1"/>
          <w:sz w:val="21"/>
          <w:szCs w:val="21"/>
        </w:rPr>
        <w:t>z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1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e f</w:t>
      </w:r>
      <w:r w:rsidRPr="00785533">
        <w:rPr>
          <w:rFonts w:cs="Calibri"/>
          <w:spacing w:val="-3"/>
          <w:sz w:val="21"/>
          <w:szCs w:val="21"/>
        </w:rPr>
        <w:t>o</w:t>
      </w:r>
      <w:r w:rsidRPr="00785533">
        <w:rPr>
          <w:rFonts w:cs="Calibri"/>
          <w:sz w:val="21"/>
          <w:szCs w:val="21"/>
        </w:rPr>
        <w:t>to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video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rip</w:t>
      </w:r>
      <w:r w:rsidRPr="00785533">
        <w:rPr>
          <w:rFonts w:cs="Calibri"/>
          <w:spacing w:val="-1"/>
          <w:sz w:val="21"/>
          <w:szCs w:val="21"/>
        </w:rPr>
        <w:t>re</w:t>
      </w:r>
      <w:r w:rsidRPr="00785533">
        <w:rPr>
          <w:rFonts w:cs="Calibri"/>
          <w:sz w:val="21"/>
          <w:szCs w:val="21"/>
        </w:rPr>
        <w:t>se nel periodo suddetto,</w:t>
      </w:r>
      <w:r w:rsidRPr="00785533">
        <w:rPr>
          <w:rFonts w:cs="Calibri"/>
          <w:spacing w:val="29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non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 xml:space="preserve">hé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utori</w:t>
      </w:r>
      <w:r w:rsidRPr="00785533">
        <w:rPr>
          <w:rFonts w:cs="Calibri"/>
          <w:spacing w:val="1"/>
          <w:sz w:val="21"/>
          <w:szCs w:val="21"/>
        </w:rPr>
        <w:t>zz</w:t>
      </w:r>
      <w:r w:rsidRPr="00785533">
        <w:rPr>
          <w:rFonts w:cs="Calibri"/>
          <w:sz w:val="21"/>
          <w:szCs w:val="21"/>
        </w:rPr>
        <w:t xml:space="preserve">a la 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ons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rv</w:t>
      </w:r>
      <w:r w:rsidRPr="00785533">
        <w:rPr>
          <w:rFonts w:cs="Calibri"/>
          <w:spacing w:val="-2"/>
          <w:sz w:val="21"/>
          <w:szCs w:val="21"/>
        </w:rPr>
        <w:t>a</w:t>
      </w:r>
      <w:r w:rsidRPr="00785533">
        <w:rPr>
          <w:rFonts w:cs="Calibri"/>
          <w:spacing w:val="1"/>
          <w:sz w:val="21"/>
          <w:szCs w:val="21"/>
        </w:rPr>
        <w:t>z</w:t>
      </w:r>
      <w:r w:rsidRPr="00785533">
        <w:rPr>
          <w:rFonts w:cs="Calibri"/>
          <w:sz w:val="21"/>
          <w:szCs w:val="21"/>
        </w:rPr>
        <w:t>ione d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1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e foto e d</w:t>
      </w:r>
      <w:r w:rsidRPr="00785533">
        <w:rPr>
          <w:rFonts w:cs="Calibri"/>
          <w:spacing w:val="1"/>
          <w:sz w:val="21"/>
          <w:szCs w:val="21"/>
        </w:rPr>
        <w:t>e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li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udi</w:t>
      </w:r>
      <w:r w:rsidRPr="00785533">
        <w:rPr>
          <w:rFonts w:cs="Calibri"/>
          <w:spacing w:val="3"/>
          <w:sz w:val="21"/>
          <w:szCs w:val="21"/>
        </w:rPr>
        <w:t>o</w:t>
      </w:r>
      <w:r w:rsidRPr="00785533">
        <w:rPr>
          <w:rFonts w:cs="Calibri"/>
          <w:sz w:val="21"/>
          <w:szCs w:val="21"/>
        </w:rPr>
        <w:t>/v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d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stessi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n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li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pacing w:val="1"/>
          <w:sz w:val="21"/>
          <w:szCs w:val="21"/>
        </w:rPr>
        <w:t>r</w:t>
      </w:r>
      <w:r w:rsidRPr="00785533">
        <w:rPr>
          <w:rFonts w:cs="Calibri"/>
          <w:spacing w:val="5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hivi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info</w:t>
      </w:r>
      <w:r w:rsidRPr="00785533">
        <w:rPr>
          <w:rFonts w:cs="Calibri"/>
          <w:spacing w:val="-1"/>
          <w:sz w:val="21"/>
          <w:szCs w:val="21"/>
        </w:rPr>
        <w:t>r</w:t>
      </w:r>
      <w:r w:rsidRPr="00785533">
        <w:rPr>
          <w:rFonts w:cs="Calibri"/>
          <w:sz w:val="21"/>
          <w:szCs w:val="21"/>
        </w:rPr>
        <w:t>matici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1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a</w:t>
      </w:r>
      <w:r w:rsidRPr="00785533">
        <w:rPr>
          <w:rFonts w:cs="Calibri"/>
          <w:spacing w:val="1"/>
          <w:sz w:val="21"/>
          <w:szCs w:val="21"/>
        </w:rPr>
        <w:t xml:space="preserve"> Regione Basilicata, </w:t>
      </w:r>
      <w:r>
        <w:rPr>
          <w:rFonts w:cs="Calibri"/>
          <w:spacing w:val="1"/>
          <w:sz w:val="21"/>
          <w:szCs w:val="21"/>
        </w:rPr>
        <w:t xml:space="preserve">degli Organi dell’Unione europea e dello Stato, </w:t>
      </w:r>
      <w:r w:rsidRPr="00785533">
        <w:rPr>
          <w:rFonts w:cs="Calibri"/>
          <w:spacing w:val="1"/>
          <w:sz w:val="21"/>
          <w:szCs w:val="21"/>
        </w:rPr>
        <w:t xml:space="preserve">la loro visione durante incontri, manifestazioni e la pubblicazione sul web, sui social o su prodotti editoriali e pubblicitari delle azioni realizzate dalla Regione Basilicata attraverso finanziamenti pubblici ed in particolare europei, trattandosi di video e o foto aventi la finalità di rendere visibili e far apprezzare i progetti realizzati, nonché rendere disponibili ad altri studenti le attività formative svolte. </w:t>
      </w:r>
      <w:r w:rsidRPr="00785533">
        <w:rPr>
          <w:rFonts w:cs="Calibri"/>
          <w:spacing w:val="-3"/>
          <w:sz w:val="21"/>
          <w:szCs w:val="21"/>
        </w:rPr>
        <w:t>L</w:t>
      </w:r>
      <w:r w:rsidRPr="00785533">
        <w:rPr>
          <w:rFonts w:cs="Calibri"/>
          <w:sz w:val="21"/>
          <w:szCs w:val="21"/>
        </w:rPr>
        <w:t>a pr</w:t>
      </w:r>
      <w:r w:rsidRPr="00785533">
        <w:rPr>
          <w:rFonts w:cs="Calibri"/>
          <w:spacing w:val="-2"/>
          <w:sz w:val="21"/>
          <w:szCs w:val="21"/>
        </w:rPr>
        <w:t>e</w:t>
      </w:r>
      <w:r w:rsidRPr="00785533">
        <w:rPr>
          <w:rFonts w:cs="Calibri"/>
          <w:spacing w:val="2"/>
          <w:sz w:val="21"/>
          <w:szCs w:val="21"/>
        </w:rPr>
        <w:t>s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nte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b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pacing w:val="1"/>
          <w:sz w:val="21"/>
          <w:szCs w:val="21"/>
        </w:rPr>
        <w:t>r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tori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pacing w:val="3"/>
          <w:sz w:val="21"/>
          <w:szCs w:val="21"/>
        </w:rPr>
        <w:t>/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utori</w:t>
      </w:r>
      <w:r w:rsidRPr="00785533">
        <w:rPr>
          <w:rFonts w:cs="Calibri"/>
          <w:spacing w:val="1"/>
          <w:sz w:val="21"/>
          <w:szCs w:val="21"/>
        </w:rPr>
        <w:t>zz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pacing w:val="1"/>
          <w:sz w:val="21"/>
          <w:szCs w:val="21"/>
        </w:rPr>
        <w:t>z</w:t>
      </w:r>
      <w:r w:rsidRPr="00785533">
        <w:rPr>
          <w:rFonts w:cs="Calibri"/>
          <w:sz w:val="21"/>
          <w:szCs w:val="21"/>
        </w:rPr>
        <w:t xml:space="preserve">ione potrà 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sse</w:t>
      </w:r>
      <w:r w:rsidRPr="00785533">
        <w:rPr>
          <w:rFonts w:cs="Calibri"/>
          <w:spacing w:val="-1"/>
          <w:sz w:val="21"/>
          <w:szCs w:val="21"/>
        </w:rPr>
        <w:t>r</w:t>
      </w:r>
      <w:r w:rsidRPr="00785533">
        <w:rPr>
          <w:rFonts w:cs="Calibri"/>
          <w:sz w:val="21"/>
          <w:szCs w:val="21"/>
        </w:rPr>
        <w:t>e r</w:t>
      </w:r>
      <w:r w:rsidRPr="00785533">
        <w:rPr>
          <w:rFonts w:cs="Calibri"/>
          <w:spacing w:val="-2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vo</w:t>
      </w:r>
      <w:r w:rsidRPr="00785533">
        <w:rPr>
          <w:rFonts w:cs="Calibri"/>
          <w:spacing w:val="1"/>
          <w:sz w:val="21"/>
          <w:szCs w:val="21"/>
        </w:rPr>
        <w:t>c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ta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in</w:t>
      </w:r>
      <w:r w:rsidRPr="00785533">
        <w:rPr>
          <w:rFonts w:cs="Calibri"/>
          <w:spacing w:val="2"/>
          <w:sz w:val="21"/>
          <w:szCs w:val="21"/>
        </w:rPr>
        <w:t xml:space="preserve"> o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ni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t</w:t>
      </w:r>
      <w:r w:rsidRPr="00785533">
        <w:rPr>
          <w:rFonts w:cs="Calibri"/>
          <w:spacing w:val="2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 xml:space="preserve">mpo 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 xml:space="preserve">on 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omun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pacing w:val="-1"/>
          <w:sz w:val="21"/>
          <w:szCs w:val="21"/>
        </w:rPr>
        <w:t>ca</w:t>
      </w:r>
      <w:r w:rsidRPr="00785533">
        <w:rPr>
          <w:rFonts w:cs="Calibri"/>
          <w:spacing w:val="1"/>
          <w:sz w:val="21"/>
          <w:szCs w:val="21"/>
        </w:rPr>
        <w:t>z</w:t>
      </w:r>
      <w:r w:rsidRPr="00785533">
        <w:rPr>
          <w:rFonts w:cs="Calibri"/>
          <w:sz w:val="21"/>
          <w:szCs w:val="21"/>
        </w:rPr>
        <w:t>io</w:t>
      </w:r>
      <w:r w:rsidRPr="00785533">
        <w:rPr>
          <w:rFonts w:cs="Calibri"/>
          <w:spacing w:val="3"/>
          <w:sz w:val="21"/>
          <w:szCs w:val="21"/>
        </w:rPr>
        <w:t>n</w:t>
      </w:r>
      <w:r w:rsidRPr="00785533">
        <w:rPr>
          <w:rFonts w:cs="Calibri"/>
          <w:sz w:val="21"/>
          <w:szCs w:val="21"/>
        </w:rPr>
        <w:t>e s</w:t>
      </w:r>
      <w:r w:rsidRPr="00785533">
        <w:rPr>
          <w:rFonts w:cs="Calibri"/>
          <w:spacing w:val="-1"/>
          <w:sz w:val="21"/>
          <w:szCs w:val="21"/>
        </w:rPr>
        <w:t>c</w:t>
      </w:r>
      <w:r w:rsidRPr="00785533">
        <w:rPr>
          <w:rFonts w:cs="Calibri"/>
          <w:sz w:val="21"/>
          <w:szCs w:val="21"/>
        </w:rPr>
        <w:t>ri</w:t>
      </w:r>
      <w:r w:rsidRPr="00785533">
        <w:rPr>
          <w:rFonts w:cs="Calibri"/>
          <w:spacing w:val="1"/>
          <w:sz w:val="21"/>
          <w:szCs w:val="21"/>
        </w:rPr>
        <w:t>t</w:t>
      </w:r>
      <w:r w:rsidRPr="00785533">
        <w:rPr>
          <w:rFonts w:cs="Calibri"/>
          <w:sz w:val="21"/>
          <w:szCs w:val="21"/>
        </w:rPr>
        <w:t>ta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da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inv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re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a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me</w:t>
      </w:r>
      <w:r w:rsidRPr="00785533">
        <w:rPr>
          <w:rFonts w:cs="Calibri"/>
          <w:spacing w:val="1"/>
          <w:sz w:val="21"/>
          <w:szCs w:val="21"/>
        </w:rPr>
        <w:t>z</w:t>
      </w:r>
      <w:r w:rsidRPr="00785533">
        <w:rPr>
          <w:rFonts w:cs="Calibri"/>
          <w:spacing w:val="-1"/>
          <w:sz w:val="21"/>
          <w:szCs w:val="21"/>
        </w:rPr>
        <w:t>z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3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di</w:t>
      </w:r>
      <w:r w:rsidRPr="00785533">
        <w:rPr>
          <w:rFonts w:cs="Calibri"/>
          <w:spacing w:val="3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posta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ord</w:t>
      </w:r>
      <w:r w:rsidRPr="00785533">
        <w:rPr>
          <w:rFonts w:cs="Calibri"/>
          <w:spacing w:val="3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n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ria</w:t>
      </w:r>
      <w:r w:rsidRPr="00785533">
        <w:rPr>
          <w:rFonts w:cs="Calibri"/>
          <w:spacing w:val="1"/>
          <w:sz w:val="21"/>
          <w:szCs w:val="21"/>
        </w:rPr>
        <w:t xml:space="preserve">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3"/>
          <w:sz w:val="21"/>
          <w:szCs w:val="21"/>
        </w:rPr>
        <w:t xml:space="preserve"> </w:t>
      </w:r>
      <w:r w:rsidRPr="00785533">
        <w:rPr>
          <w:rFonts w:cs="Calibri"/>
          <w:spacing w:val="-2"/>
          <w:sz w:val="21"/>
          <w:szCs w:val="21"/>
        </w:rPr>
        <w:t>s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pacing w:val="2"/>
          <w:sz w:val="21"/>
          <w:szCs w:val="21"/>
        </w:rPr>
        <w:t>u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nte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ind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ri</w:t>
      </w:r>
      <w:r w:rsidRPr="00785533">
        <w:rPr>
          <w:rFonts w:cs="Calibri"/>
          <w:spacing w:val="1"/>
          <w:sz w:val="21"/>
          <w:szCs w:val="21"/>
        </w:rPr>
        <w:t>zz</w:t>
      </w:r>
      <w:r w:rsidRPr="00785533">
        <w:rPr>
          <w:rFonts w:cs="Calibri"/>
          <w:sz w:val="21"/>
          <w:szCs w:val="21"/>
        </w:rPr>
        <w:t xml:space="preserve">o Regione Basilicata - Direzione Generale </w:t>
      </w:r>
      <w:r>
        <w:rPr>
          <w:rFonts w:cs="Calibri"/>
          <w:sz w:val="21"/>
          <w:szCs w:val="21"/>
        </w:rPr>
        <w:t>dell’Ambiente, del Territorio e dell’Energia</w:t>
      </w:r>
      <w:r w:rsidRPr="00785533">
        <w:rPr>
          <w:rFonts w:cs="Calibri"/>
          <w:sz w:val="21"/>
          <w:szCs w:val="21"/>
        </w:rPr>
        <w:t xml:space="preserve"> – Ufficio </w:t>
      </w:r>
      <w:r>
        <w:rPr>
          <w:rFonts w:cs="Calibri"/>
          <w:sz w:val="21"/>
          <w:szCs w:val="21"/>
        </w:rPr>
        <w:t>Economia Circolare, Rifiuti e Bonifiche</w:t>
      </w:r>
      <w:r w:rsidRPr="00785533">
        <w:rPr>
          <w:rFonts w:cs="Calibri"/>
          <w:sz w:val="21"/>
          <w:szCs w:val="21"/>
        </w:rPr>
        <w:t xml:space="preserve"> - Via Vincenzo Verrastro</w:t>
      </w:r>
      <w:r>
        <w:rPr>
          <w:rFonts w:cs="Calibri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 xml:space="preserve">– 85100 Potenza o </w:t>
      </w:r>
      <w:r w:rsidRPr="00785533">
        <w:rPr>
          <w:rFonts w:cs="Calibri"/>
          <w:spacing w:val="-1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>l</w:t>
      </w:r>
      <w:r w:rsidRPr="00785533">
        <w:rPr>
          <w:rFonts w:cs="Calibri"/>
          <w:spacing w:val="3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s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pacing w:val="-2"/>
          <w:sz w:val="21"/>
          <w:szCs w:val="21"/>
        </w:rPr>
        <w:t>g</w:t>
      </w:r>
      <w:r w:rsidRPr="00785533">
        <w:rPr>
          <w:rFonts w:cs="Calibri"/>
          <w:sz w:val="21"/>
          <w:szCs w:val="21"/>
        </w:rPr>
        <w:t>u</w:t>
      </w:r>
      <w:r w:rsidRPr="00785533">
        <w:rPr>
          <w:rFonts w:cs="Calibri"/>
          <w:spacing w:val="-1"/>
          <w:sz w:val="21"/>
          <w:szCs w:val="21"/>
        </w:rPr>
        <w:t>e</w:t>
      </w:r>
      <w:r w:rsidRPr="00785533">
        <w:rPr>
          <w:rFonts w:cs="Calibri"/>
          <w:sz w:val="21"/>
          <w:szCs w:val="21"/>
        </w:rPr>
        <w:t>nte</w:t>
      </w:r>
      <w:r w:rsidRPr="00785533">
        <w:rPr>
          <w:rFonts w:cs="Calibri"/>
          <w:spacing w:val="2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>ind</w:t>
      </w:r>
      <w:r w:rsidRPr="00785533">
        <w:rPr>
          <w:rFonts w:cs="Calibri"/>
          <w:spacing w:val="1"/>
          <w:sz w:val="21"/>
          <w:szCs w:val="21"/>
        </w:rPr>
        <w:t>i</w:t>
      </w:r>
      <w:r w:rsidRPr="00785533">
        <w:rPr>
          <w:rFonts w:cs="Calibri"/>
          <w:sz w:val="21"/>
          <w:szCs w:val="21"/>
        </w:rPr>
        <w:t>ri</w:t>
      </w:r>
      <w:r w:rsidRPr="00785533">
        <w:rPr>
          <w:rFonts w:cs="Calibri"/>
          <w:spacing w:val="1"/>
          <w:sz w:val="21"/>
          <w:szCs w:val="21"/>
        </w:rPr>
        <w:t>zz</w:t>
      </w:r>
      <w:r w:rsidRPr="00785533">
        <w:rPr>
          <w:rFonts w:cs="Calibri"/>
          <w:sz w:val="21"/>
          <w:szCs w:val="21"/>
        </w:rPr>
        <w:t>o</w:t>
      </w:r>
      <w:r w:rsidRPr="00785533">
        <w:rPr>
          <w:rFonts w:cs="Calibri"/>
          <w:spacing w:val="3"/>
          <w:sz w:val="21"/>
          <w:szCs w:val="21"/>
        </w:rPr>
        <w:t xml:space="preserve"> </w:t>
      </w:r>
      <w:r w:rsidRPr="00785533">
        <w:rPr>
          <w:rFonts w:cs="Calibri"/>
          <w:spacing w:val="-2"/>
          <w:sz w:val="21"/>
          <w:szCs w:val="21"/>
        </w:rPr>
        <w:t>d</w:t>
      </w:r>
      <w:r w:rsidRPr="00785533">
        <w:rPr>
          <w:rFonts w:cs="Calibri"/>
          <w:sz w:val="21"/>
          <w:szCs w:val="21"/>
        </w:rPr>
        <w:t>i posta</w:t>
      </w:r>
      <w:r w:rsidRPr="00785533">
        <w:rPr>
          <w:rFonts w:cs="Calibri"/>
          <w:spacing w:val="-1"/>
          <w:sz w:val="21"/>
          <w:szCs w:val="21"/>
        </w:rPr>
        <w:t xml:space="preserve"> e</w:t>
      </w:r>
      <w:r w:rsidRPr="00785533">
        <w:rPr>
          <w:rFonts w:cs="Calibri"/>
          <w:sz w:val="21"/>
          <w:szCs w:val="21"/>
        </w:rPr>
        <w:t>lettronic</w:t>
      </w:r>
      <w:r w:rsidRPr="00785533">
        <w:rPr>
          <w:rFonts w:cs="Calibri"/>
          <w:spacing w:val="-2"/>
          <w:sz w:val="21"/>
          <w:szCs w:val="21"/>
        </w:rPr>
        <w:t>a</w:t>
      </w:r>
      <w:r w:rsidRPr="00785533">
        <w:rPr>
          <w:rFonts w:cs="Calibri"/>
          <w:sz w:val="21"/>
          <w:szCs w:val="21"/>
        </w:rPr>
        <w:t xml:space="preserve">: </w:t>
      </w:r>
      <w:r w:rsidRPr="00743376">
        <w:rPr>
          <w:rFonts w:cs="Calibri"/>
          <w:sz w:val="21"/>
          <w:szCs w:val="21"/>
        </w:rPr>
        <w:t>ufficio.controllo.ambientale@cert.regione.basilicata.it</w:t>
      </w:r>
      <w:r w:rsidRPr="00785533">
        <w:rPr>
          <w:rFonts w:cs="Calibri"/>
          <w:sz w:val="21"/>
          <w:szCs w:val="21"/>
        </w:rPr>
        <w:t>.</w:t>
      </w:r>
    </w:p>
    <w:p w:rsidR="00D01CDD" w:rsidRPr="00785533" w:rsidRDefault="00D01CDD" w:rsidP="00FD5061">
      <w:pPr>
        <w:spacing w:after="0" w:line="264" w:lineRule="auto"/>
        <w:ind w:left="-360"/>
        <w:jc w:val="both"/>
        <w:rPr>
          <w:rFonts w:cs="Calibri"/>
          <w:sz w:val="21"/>
          <w:szCs w:val="21"/>
        </w:rPr>
      </w:pPr>
    </w:p>
    <w:p w:rsidR="00D01CDD" w:rsidRPr="00785533" w:rsidRDefault="00D01CDD" w:rsidP="00FD5061">
      <w:pPr>
        <w:spacing w:after="0" w:line="264" w:lineRule="auto"/>
        <w:ind w:left="-360"/>
        <w:jc w:val="center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INFORMATIVA per il trattamento dei dati personali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 xml:space="preserve">Premessa 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Ai sensi dell’art. 13 del Regolamento Generale Europeo per la protezione dei dati personali (GDPR) General Data Protection Regulation (UE) 2016/679, la Regione Basilicata, in qualità di “Titolare” del trattamento, è tenuta a fornirle informazioni in merito all’utilizzo dei suoi dati personali.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trattamento”. 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 xml:space="preserve">Fonte dei dati personali 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La raccolta dei suoi dati personali viene effettuata registrando i dati da lei stesso forniti o dall’Istituto scolastico di appartenenza, in qualità di interessato a partecipare al progetto indicato in precedenza. In particolare, i dati trattati sono i dati anagrafici, quelli riferiti al corso di studio, le foto e le riprese video. 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Finalità del trattamento e base giuridica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I dati personali sono trattati esclusivamente per le seguenti finalità:</w:t>
      </w:r>
    </w:p>
    <w:p w:rsidR="00D01CDD" w:rsidRDefault="00D01CDD" w:rsidP="00FD5061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Organizzazione </w:t>
      </w:r>
      <w:r>
        <w:rPr>
          <w:rFonts w:cs="Calibri"/>
          <w:sz w:val="21"/>
          <w:szCs w:val="21"/>
        </w:rPr>
        <w:t>degli eventi;</w:t>
      </w:r>
    </w:p>
    <w:p w:rsidR="00D01CDD" w:rsidRDefault="00D01CDD" w:rsidP="00C977D1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Partecipazione al concorso della Regione Basilicata: </w:t>
      </w:r>
      <w:r w:rsidRPr="00C977D1">
        <w:rPr>
          <w:rFonts w:cs="Calibri"/>
          <w:sz w:val="21"/>
          <w:szCs w:val="21"/>
        </w:rPr>
        <w:t>Economia circolare: raccolta, riciclo e riuso</w:t>
      </w:r>
    </w:p>
    <w:p w:rsidR="00D01CDD" w:rsidRPr="00785533" w:rsidRDefault="00D01CDD" w:rsidP="00C977D1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Premiazione concorso</w:t>
      </w:r>
    </w:p>
    <w:p w:rsidR="00D01CDD" w:rsidRPr="00785533" w:rsidRDefault="00D01CDD" w:rsidP="00FD5061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Predisposizione di attestati </w:t>
      </w:r>
    </w:p>
    <w:p w:rsidR="00D01CDD" w:rsidRPr="00785533" w:rsidRDefault="00D01CDD" w:rsidP="00FD5061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Eventuali riprese di interviste</w:t>
      </w:r>
    </w:p>
    <w:p w:rsidR="00D01CDD" w:rsidRPr="00785533" w:rsidRDefault="00D01CDD" w:rsidP="00FD5061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Foto e riprese video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La base giuridica si compone dei seguenti documenti e atti:</w:t>
      </w:r>
    </w:p>
    <w:p w:rsidR="00D01CDD" w:rsidRPr="00785533" w:rsidRDefault="00D01CDD" w:rsidP="009113AC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il Programma Operativo F</w:t>
      </w:r>
      <w:r>
        <w:rPr>
          <w:rFonts w:cs="Calibri"/>
          <w:sz w:val="21"/>
          <w:szCs w:val="21"/>
        </w:rPr>
        <w:t xml:space="preserve">ESR </w:t>
      </w:r>
      <w:r w:rsidRPr="00785533">
        <w:rPr>
          <w:rFonts w:cs="Calibri"/>
          <w:sz w:val="21"/>
          <w:szCs w:val="21"/>
        </w:rPr>
        <w:t>Basilicata 2014-2020, approvato con la Decisione di esecuzione della Commissione C(202</w:t>
      </w:r>
      <w:r>
        <w:rPr>
          <w:rFonts w:cs="Calibri"/>
          <w:sz w:val="21"/>
          <w:szCs w:val="21"/>
        </w:rPr>
        <w:t>0</w:t>
      </w:r>
      <w:r w:rsidRPr="00785533">
        <w:rPr>
          <w:rFonts w:cs="Calibri"/>
          <w:sz w:val="21"/>
          <w:szCs w:val="21"/>
        </w:rPr>
        <w:t xml:space="preserve">) </w:t>
      </w:r>
      <w:r>
        <w:rPr>
          <w:rFonts w:cs="Calibri"/>
          <w:sz w:val="21"/>
          <w:szCs w:val="21"/>
        </w:rPr>
        <w:t>5747</w:t>
      </w:r>
      <w:r w:rsidRPr="00785533">
        <w:rPr>
          <w:rFonts w:cs="Calibri"/>
          <w:sz w:val="21"/>
          <w:szCs w:val="21"/>
        </w:rPr>
        <w:t xml:space="preserve"> final del </w:t>
      </w:r>
      <w:r>
        <w:rPr>
          <w:rFonts w:cs="Calibri"/>
          <w:sz w:val="21"/>
          <w:szCs w:val="21"/>
        </w:rPr>
        <w:t>20.08.2020</w:t>
      </w:r>
      <w:r w:rsidRPr="00785533">
        <w:rPr>
          <w:rFonts w:cs="Calibri"/>
          <w:sz w:val="21"/>
          <w:szCs w:val="21"/>
        </w:rPr>
        <w:t xml:space="preserve">; </w:t>
      </w:r>
    </w:p>
    <w:p w:rsidR="00D01CDD" w:rsidRPr="00785533" w:rsidRDefault="00D01CDD" w:rsidP="00C977D1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cs="Calibri"/>
          <w:sz w:val="21"/>
          <w:szCs w:val="21"/>
        </w:rPr>
      </w:pPr>
      <w:r w:rsidRPr="00C977D1">
        <w:rPr>
          <w:rFonts w:cs="Calibri"/>
          <w:sz w:val="21"/>
          <w:szCs w:val="21"/>
        </w:rPr>
        <w:t>Documento strategico per la realizzazione delle attività progetto per la sensibilizzazione e promozione di campagne di informazione sulla raccolta differenziata nel territorio della Regione Basilicata</w:t>
      </w:r>
      <w:r w:rsidRPr="00785533">
        <w:rPr>
          <w:rFonts w:cs="Calibri"/>
          <w:sz w:val="21"/>
          <w:szCs w:val="21"/>
        </w:rPr>
        <w:t>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Modalità di trattamento dei dati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previste dall’articolo 32 GDPR. 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Facoltatività del conferimento dei dati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Il conferimento dei dati è facoltativo, ma in mancanza non sarà possibile adempiere alle finalità descritte al punto 3 (“Finalità del trattamento”). 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 xml:space="preserve">Periodo di conservazione 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I dati forniti saranno conservati nel rispetto del principio di proporzionalità e comunque per il periodo necessario all’espletamento delle già menzionate finalità e per adempiere ad altri obblighi di Legge.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Categorie di soggetti ai quali i dati possono essere comunicati o che possono venirne a conoscenza in qualità di Responsabili o Incaricati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F</w:t>
      </w:r>
      <w:r w:rsidRPr="00785533">
        <w:rPr>
          <w:rFonts w:cs="Calibri"/>
          <w:sz w:val="21"/>
          <w:szCs w:val="21"/>
        </w:rPr>
        <w:t xml:space="preserve">unzionari della Regione Basilicata e </w:t>
      </w:r>
      <w:r>
        <w:rPr>
          <w:rFonts w:cs="Calibri"/>
          <w:sz w:val="21"/>
          <w:szCs w:val="21"/>
        </w:rPr>
        <w:t xml:space="preserve">incaricati dalla società erogatrice dei servizi di organizzazione degli eventi denominati </w:t>
      </w:r>
      <w:r>
        <w:rPr>
          <w:rFonts w:cs="Calibri"/>
          <w:spacing w:val="-1"/>
          <w:sz w:val="21"/>
          <w:szCs w:val="21"/>
        </w:rPr>
        <w:t>“#riusiAmo il Pianeta”</w:t>
      </w:r>
      <w:r>
        <w:rPr>
          <w:rFonts w:cs="Calibri"/>
          <w:sz w:val="21"/>
          <w:szCs w:val="21"/>
        </w:rPr>
        <w:t xml:space="preserve"> </w:t>
      </w:r>
      <w:r w:rsidRPr="00785533">
        <w:rPr>
          <w:rFonts w:cs="Calibri"/>
          <w:sz w:val="21"/>
          <w:szCs w:val="21"/>
        </w:rPr>
        <w:t xml:space="preserve">, individuati quali autorizzati e/o </w:t>
      </w:r>
      <w:r>
        <w:rPr>
          <w:rFonts w:cs="Calibri"/>
          <w:sz w:val="21"/>
          <w:szCs w:val="21"/>
        </w:rPr>
        <w:t>incaricati del trattamento.</w:t>
      </w:r>
      <w:r w:rsidRPr="00785533">
        <w:rPr>
          <w:rFonts w:cs="Calibri"/>
          <w:sz w:val="21"/>
          <w:szCs w:val="21"/>
        </w:rPr>
        <w:t xml:space="preserve"> Esclusivamente per le finalità previste al paragrafo 3 (Finalità del trattamento), possono venire a conoscenza dei dati personali società terze fornitrici di servizi per la Regione Basilicata, previa designazione in qualità di Responsabili esterni del trattamento e garantendo il medesimo livello di protezione. Alcuni dati personali da Lei comunicati alla Regione Basilicata, nel rispetto della normativa di cui al D. Lgs. 33/2013 sono soggetti alla pubblicità sul sito istituzionale dell’Ente.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 xml:space="preserve">Trasferimento dati 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 xml:space="preserve">Diritti dell'Interessato 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In quanto interessato/ta al trattamento dati, La informiamo che potrà esercitare, nei confronti del Titolare del trattamento, i diritti di cui agli articoli dal 15 al 22 del Regolamento UE n. 2016/679, ove applicabili; fra questi, il diritto di chiedere la rettifica o la cancellazione dei dati di registrazione, la limitazione del trattamento o di opporsi al trattamento, nei casi previsti.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Titolare e Designati al trattamento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 xml:space="preserve">Il Titolare del trattamento dei dati personali di cui alla presente Informativa è la Giunta Regionale di Basilicata, che ha individuato, con DGR 540/2021, quale Designato al trattamento, il Dirigente protempore dell’Ufficio Autorità di Gestione dei Programmi Operativi FSE Basilicata. Lo stesso è responsabile del riscontro, in caso di esercizio dei diritti sopra descritti. Al fine di semplificare le modalità di inoltro e ridurre i tempi per il riscontro si invita a presentare le richieste, di cui al precedente paragrafo, alla Regione Basilicata, per Posta Elettronica Certificata: </w:t>
      </w:r>
      <w:hyperlink r:id="rId7" w:history="1">
        <w:r w:rsidRPr="00785533">
          <w:rPr>
            <w:rStyle w:val="Hyperlink"/>
            <w:rFonts w:cs="Calibri"/>
            <w:sz w:val="21"/>
            <w:szCs w:val="21"/>
          </w:rPr>
          <w:t>AOO-giunta@cert.regione.basilicata.it</w:t>
        </w:r>
      </w:hyperlink>
      <w:r w:rsidRPr="00785533">
        <w:rPr>
          <w:rFonts w:cs="Calibri"/>
          <w:sz w:val="21"/>
          <w:szCs w:val="21"/>
        </w:rPr>
        <w:t>, per iscritto all’indirizzo Regione Basilicata – Via V. Verrastro n,4 85100 Potenza ovvero recandosi direttamente presso gli sportelli Urp presenti sul sito istituzionale (</w:t>
      </w:r>
      <w:hyperlink r:id="rId8" w:history="1">
        <w:r w:rsidRPr="00785533">
          <w:rPr>
            <w:rStyle w:val="Hyperlink"/>
            <w:rFonts w:cs="Calibri"/>
            <w:sz w:val="21"/>
            <w:szCs w:val="21"/>
          </w:rPr>
          <w:t>www.regione.basilicata.it</w:t>
        </w:r>
      </w:hyperlink>
      <w:r w:rsidRPr="00785533">
        <w:rPr>
          <w:rFonts w:cs="Calibri"/>
          <w:sz w:val="21"/>
          <w:szCs w:val="21"/>
        </w:rPr>
        <w:t xml:space="preserve"> sezione URP).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Diritto di reclamo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Gli interessati che ritengono che il trattamento dei dati personali a loro riferiti effettuato attraverso questo sito avvenga in violazione di quanto previsto dal Regolamento hanno il diritto di proporre reclamo al Garante, come previsto dall'art. 77 del Regolamento stesso, o di adire le opportune sedi giudiziarie (art. 79 del Regolamento).</w:t>
      </w:r>
    </w:p>
    <w:p w:rsidR="00D01CDD" w:rsidRPr="00785533" w:rsidRDefault="00D01CDD" w:rsidP="00FD5061">
      <w:pPr>
        <w:pStyle w:val="ListParagraph"/>
        <w:numPr>
          <w:ilvl w:val="0"/>
          <w:numId w:val="1"/>
        </w:numPr>
        <w:spacing w:after="0" w:line="264" w:lineRule="auto"/>
        <w:ind w:left="0"/>
        <w:rPr>
          <w:rFonts w:cs="Calibri"/>
          <w:b/>
          <w:sz w:val="21"/>
          <w:szCs w:val="21"/>
        </w:rPr>
      </w:pPr>
      <w:r w:rsidRPr="00785533">
        <w:rPr>
          <w:rFonts w:cs="Calibri"/>
          <w:b/>
          <w:sz w:val="21"/>
          <w:szCs w:val="21"/>
        </w:rPr>
        <w:t>Responsabile della protezione dati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color w:val="333333"/>
          <w:sz w:val="21"/>
          <w:szCs w:val="21"/>
          <w:lang w:eastAsia="it-IT"/>
        </w:rPr>
      </w:pPr>
      <w:r w:rsidRPr="00785533">
        <w:rPr>
          <w:rFonts w:cs="Calibri"/>
          <w:color w:val="333333"/>
          <w:sz w:val="21"/>
          <w:szCs w:val="21"/>
          <w:lang w:eastAsia="it-IT"/>
        </w:rPr>
        <w:t xml:space="preserve">Il Responsabile della Protezione dei Dati (DPO è raggiungibile al seguente indirizzo: Via Vincenzo Verrastro n. 6, IT-85100, Potenza (Email: </w:t>
      </w:r>
      <w:hyperlink r:id="rId9" w:history="1">
        <w:r w:rsidRPr="00785533">
          <w:rPr>
            <w:rStyle w:val="Hyperlink"/>
            <w:rFonts w:cs="Calibri"/>
            <w:sz w:val="21"/>
            <w:szCs w:val="21"/>
            <w:lang w:eastAsia="it-IT"/>
          </w:rPr>
          <w:t>rpd@regione.basilicata.it</w:t>
        </w:r>
      </w:hyperlink>
      <w:r w:rsidRPr="00785533">
        <w:rPr>
          <w:rFonts w:cs="Calibri"/>
          <w:color w:val="333333"/>
          <w:sz w:val="21"/>
          <w:szCs w:val="21"/>
          <w:lang w:eastAsia="it-IT"/>
        </w:rPr>
        <w:t xml:space="preserve">  PEC: </w:t>
      </w:r>
      <w:hyperlink r:id="rId10" w:history="1">
        <w:r w:rsidRPr="00785533">
          <w:rPr>
            <w:rStyle w:val="Hyperlink"/>
            <w:rFonts w:cs="Calibri"/>
            <w:sz w:val="21"/>
            <w:szCs w:val="21"/>
            <w:lang w:eastAsia="it-IT"/>
          </w:rPr>
          <w:t>rpd@cert.regione.basilicata.it</w:t>
        </w:r>
      </w:hyperlink>
      <w:r w:rsidRPr="00785533">
        <w:rPr>
          <w:rFonts w:cs="Calibri"/>
          <w:color w:val="333333"/>
          <w:sz w:val="21"/>
          <w:szCs w:val="21"/>
          <w:lang w:eastAsia="it-IT"/>
        </w:rPr>
        <w:t>).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Il sottoscritto autorizza la ripresa di foto e video e presta il consenso al trattamento dei dati personali.</w:t>
      </w:r>
    </w:p>
    <w:p w:rsidR="00D01CDD" w:rsidRPr="00785533" w:rsidRDefault="00D01CDD" w:rsidP="00FD5061">
      <w:pPr>
        <w:spacing w:after="0" w:line="264" w:lineRule="auto"/>
        <w:jc w:val="both"/>
        <w:rPr>
          <w:rFonts w:cs="Calibri"/>
          <w:sz w:val="21"/>
          <w:szCs w:val="21"/>
        </w:rPr>
      </w:pPr>
    </w:p>
    <w:p w:rsidR="00D01CDD" w:rsidRPr="00785533" w:rsidRDefault="00D01CDD" w:rsidP="00C977D1">
      <w:pPr>
        <w:spacing w:after="0" w:line="264" w:lineRule="auto"/>
        <w:ind w:right="-1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Luogo e data ________________________________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</w:r>
      <w:r w:rsidRPr="00785533">
        <w:rPr>
          <w:rFonts w:cs="Calibri"/>
          <w:sz w:val="21"/>
          <w:szCs w:val="21"/>
        </w:rPr>
        <w:t xml:space="preserve">      Firma dell’interessato</w:t>
      </w:r>
    </w:p>
    <w:p w:rsidR="00D01CDD" w:rsidRPr="00785533" w:rsidRDefault="00D01CDD" w:rsidP="00FD5061">
      <w:pPr>
        <w:spacing w:after="0" w:line="264" w:lineRule="auto"/>
        <w:ind w:left="4956" w:firstLine="708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___________________________________</w:t>
      </w:r>
    </w:p>
    <w:p w:rsidR="00D01CDD" w:rsidRPr="00A306E1" w:rsidRDefault="00D01CDD" w:rsidP="00B73C47">
      <w:pPr>
        <w:spacing w:after="0" w:line="264" w:lineRule="auto"/>
        <w:jc w:val="both"/>
        <w:rPr>
          <w:rFonts w:cs="Calibri"/>
          <w:sz w:val="21"/>
          <w:szCs w:val="21"/>
        </w:rPr>
      </w:pPr>
      <w:r w:rsidRPr="00785533">
        <w:rPr>
          <w:rFonts w:cs="Calibri"/>
          <w:sz w:val="21"/>
          <w:szCs w:val="21"/>
        </w:rPr>
        <w:t>Allegare copia documento di identità</w:t>
      </w:r>
    </w:p>
    <w:sectPr w:rsidR="00D01CDD" w:rsidRPr="00A306E1" w:rsidSect="00C977D1">
      <w:footerReference w:type="default" r:id="rId11"/>
      <w:pgSz w:w="11906" w:h="16838"/>
      <w:pgMar w:top="567" w:right="1134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DD" w:rsidRDefault="00D01CDD" w:rsidP="000B3B8F">
      <w:pPr>
        <w:spacing w:after="0" w:line="240" w:lineRule="auto"/>
      </w:pPr>
      <w:r>
        <w:separator/>
      </w:r>
    </w:p>
  </w:endnote>
  <w:endnote w:type="continuationSeparator" w:id="0">
    <w:p w:rsidR="00D01CDD" w:rsidRDefault="00D01CDD" w:rsidP="000B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D" w:rsidRDefault="00D01CDD" w:rsidP="000B3B8F">
    <w:pPr>
      <w:pStyle w:val="Footer"/>
      <w:jc w:val="center"/>
    </w:pPr>
    <w:r w:rsidRPr="002258B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i1026" type="#_x0000_t75" style="width:273.75pt;height:27pt;visibility:visible">
          <v:imagedata r:id="rId1" o:title="" croptop="10341f" cropbottom="12162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DD" w:rsidRDefault="00D01CDD" w:rsidP="000B3B8F">
      <w:pPr>
        <w:spacing w:after="0" w:line="240" w:lineRule="auto"/>
      </w:pPr>
      <w:r>
        <w:separator/>
      </w:r>
    </w:p>
  </w:footnote>
  <w:footnote w:type="continuationSeparator" w:id="0">
    <w:p w:rsidR="00D01CDD" w:rsidRDefault="00D01CDD" w:rsidP="000B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A31"/>
    <w:multiLevelType w:val="hybridMultilevel"/>
    <w:tmpl w:val="0C882A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5316F"/>
    <w:multiLevelType w:val="hybridMultilevel"/>
    <w:tmpl w:val="267E1C30"/>
    <w:lvl w:ilvl="0" w:tplc="8812B5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74383"/>
    <w:multiLevelType w:val="hybridMultilevel"/>
    <w:tmpl w:val="C6DA2428"/>
    <w:lvl w:ilvl="0" w:tplc="937A22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2D030D"/>
    <w:multiLevelType w:val="hybridMultilevel"/>
    <w:tmpl w:val="925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BB"/>
    <w:rsid w:val="00006100"/>
    <w:rsid w:val="00055872"/>
    <w:rsid w:val="00057514"/>
    <w:rsid w:val="00061609"/>
    <w:rsid w:val="00062E27"/>
    <w:rsid w:val="00073D46"/>
    <w:rsid w:val="000909D3"/>
    <w:rsid w:val="0009752C"/>
    <w:rsid w:val="000B3B8F"/>
    <w:rsid w:val="000E7474"/>
    <w:rsid w:val="000F4ECC"/>
    <w:rsid w:val="001073BB"/>
    <w:rsid w:val="0013046A"/>
    <w:rsid w:val="00154A59"/>
    <w:rsid w:val="00166273"/>
    <w:rsid w:val="00180310"/>
    <w:rsid w:val="001A547D"/>
    <w:rsid w:val="001B46F9"/>
    <w:rsid w:val="001D1915"/>
    <w:rsid w:val="001D1FFB"/>
    <w:rsid w:val="001D2298"/>
    <w:rsid w:val="001E3FF0"/>
    <w:rsid w:val="0021479C"/>
    <w:rsid w:val="00224589"/>
    <w:rsid w:val="002258BA"/>
    <w:rsid w:val="00241186"/>
    <w:rsid w:val="002500A9"/>
    <w:rsid w:val="00250DD6"/>
    <w:rsid w:val="00262061"/>
    <w:rsid w:val="002714CE"/>
    <w:rsid w:val="002753D6"/>
    <w:rsid w:val="0028003A"/>
    <w:rsid w:val="0029472C"/>
    <w:rsid w:val="002B1ACB"/>
    <w:rsid w:val="00327B98"/>
    <w:rsid w:val="00341E64"/>
    <w:rsid w:val="00396524"/>
    <w:rsid w:val="003C77CD"/>
    <w:rsid w:val="00407836"/>
    <w:rsid w:val="00432B13"/>
    <w:rsid w:val="004468CE"/>
    <w:rsid w:val="00491A7E"/>
    <w:rsid w:val="004B1EEA"/>
    <w:rsid w:val="004D726D"/>
    <w:rsid w:val="004F5B6C"/>
    <w:rsid w:val="0052497F"/>
    <w:rsid w:val="005657F6"/>
    <w:rsid w:val="0056651E"/>
    <w:rsid w:val="0057766F"/>
    <w:rsid w:val="005948DE"/>
    <w:rsid w:val="005A4BE7"/>
    <w:rsid w:val="005A64A8"/>
    <w:rsid w:val="005F362E"/>
    <w:rsid w:val="005F7392"/>
    <w:rsid w:val="00623650"/>
    <w:rsid w:val="00624CA2"/>
    <w:rsid w:val="00627850"/>
    <w:rsid w:val="00633364"/>
    <w:rsid w:val="00646B16"/>
    <w:rsid w:val="00650AD7"/>
    <w:rsid w:val="00690D28"/>
    <w:rsid w:val="00692C85"/>
    <w:rsid w:val="006A316F"/>
    <w:rsid w:val="006F2CED"/>
    <w:rsid w:val="00743376"/>
    <w:rsid w:val="00753185"/>
    <w:rsid w:val="00785380"/>
    <w:rsid w:val="00785533"/>
    <w:rsid w:val="00797674"/>
    <w:rsid w:val="007C231B"/>
    <w:rsid w:val="007D4127"/>
    <w:rsid w:val="007E5C37"/>
    <w:rsid w:val="007F2950"/>
    <w:rsid w:val="007F2B35"/>
    <w:rsid w:val="007F5B3A"/>
    <w:rsid w:val="00894AB4"/>
    <w:rsid w:val="008972CB"/>
    <w:rsid w:val="008A31BA"/>
    <w:rsid w:val="008F71E5"/>
    <w:rsid w:val="00907DD0"/>
    <w:rsid w:val="009113AC"/>
    <w:rsid w:val="00912321"/>
    <w:rsid w:val="00957440"/>
    <w:rsid w:val="009A05FC"/>
    <w:rsid w:val="009B51D1"/>
    <w:rsid w:val="00A16F8B"/>
    <w:rsid w:val="00A22492"/>
    <w:rsid w:val="00A23446"/>
    <w:rsid w:val="00A306E1"/>
    <w:rsid w:val="00A57B12"/>
    <w:rsid w:val="00A602D1"/>
    <w:rsid w:val="00A60535"/>
    <w:rsid w:val="00A62DBC"/>
    <w:rsid w:val="00A9094F"/>
    <w:rsid w:val="00AE6D96"/>
    <w:rsid w:val="00AF68D3"/>
    <w:rsid w:val="00B30C5A"/>
    <w:rsid w:val="00B648CE"/>
    <w:rsid w:val="00B675F1"/>
    <w:rsid w:val="00B73C47"/>
    <w:rsid w:val="00B96141"/>
    <w:rsid w:val="00BE5326"/>
    <w:rsid w:val="00BF3EC7"/>
    <w:rsid w:val="00C057A2"/>
    <w:rsid w:val="00C14FF9"/>
    <w:rsid w:val="00C4149D"/>
    <w:rsid w:val="00C558DC"/>
    <w:rsid w:val="00C56A65"/>
    <w:rsid w:val="00C977D1"/>
    <w:rsid w:val="00CA0C1B"/>
    <w:rsid w:val="00CA6A3E"/>
    <w:rsid w:val="00CB08A9"/>
    <w:rsid w:val="00CC4A25"/>
    <w:rsid w:val="00D01CDD"/>
    <w:rsid w:val="00D0433D"/>
    <w:rsid w:val="00D34509"/>
    <w:rsid w:val="00D46607"/>
    <w:rsid w:val="00D726F8"/>
    <w:rsid w:val="00DA189C"/>
    <w:rsid w:val="00DC51F4"/>
    <w:rsid w:val="00DC7974"/>
    <w:rsid w:val="00DE0B0D"/>
    <w:rsid w:val="00E25742"/>
    <w:rsid w:val="00E271C6"/>
    <w:rsid w:val="00E32BCD"/>
    <w:rsid w:val="00E352EB"/>
    <w:rsid w:val="00E53817"/>
    <w:rsid w:val="00E72E93"/>
    <w:rsid w:val="00E73F80"/>
    <w:rsid w:val="00ED3B1E"/>
    <w:rsid w:val="00F12A1C"/>
    <w:rsid w:val="00F25A39"/>
    <w:rsid w:val="00F310DE"/>
    <w:rsid w:val="00F55C51"/>
    <w:rsid w:val="00F72932"/>
    <w:rsid w:val="00F73628"/>
    <w:rsid w:val="00FD5061"/>
    <w:rsid w:val="00FF0E4F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3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7B9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327B98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396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39652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B3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B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3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B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basilica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O-giunta@cert.regione.basilica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pd@cert.regione.basilic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regione.basilica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1247</Words>
  <Characters>7114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LIBERATORIA/AUTORIZZAZIONE per l’utilizzo di fotografie e video</dc:title>
  <dc:subject/>
  <dc:creator>Petrizzi Nicola</dc:creator>
  <cp:keywords/>
  <dc:description/>
  <cp:lastModifiedBy>MariaPia</cp:lastModifiedBy>
  <cp:revision>2</cp:revision>
  <dcterms:created xsi:type="dcterms:W3CDTF">2023-12-05T19:55:00Z</dcterms:created>
  <dcterms:modified xsi:type="dcterms:W3CDTF">2023-12-05T19:55:00Z</dcterms:modified>
</cp:coreProperties>
</file>